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8B2CC" w14:textId="77777777" w:rsidR="00777BA0" w:rsidRDefault="00777BA0" w:rsidP="0057788D">
      <w:pPr>
        <w:spacing w:after="0"/>
        <w:jc w:val="center"/>
        <w:rPr>
          <w:b/>
        </w:rPr>
      </w:pPr>
      <w:r>
        <w:rPr>
          <w:b/>
        </w:rPr>
        <w:t>PUBLIC NOTICE</w:t>
      </w:r>
    </w:p>
    <w:p w14:paraId="2D3350C5" w14:textId="77777777" w:rsidR="00696414" w:rsidRDefault="00696414" w:rsidP="0057788D">
      <w:pPr>
        <w:spacing w:after="0"/>
        <w:jc w:val="center"/>
        <w:rPr>
          <w:b/>
        </w:rPr>
      </w:pPr>
      <w:r>
        <w:rPr>
          <w:b/>
        </w:rPr>
        <w:t xml:space="preserve">WATER SYSTEM IMPROVEMENTS </w:t>
      </w:r>
      <w:r w:rsidR="00350A25">
        <w:rPr>
          <w:b/>
        </w:rPr>
        <w:t xml:space="preserve">PROJECT </w:t>
      </w:r>
    </w:p>
    <w:p w14:paraId="7E10A5F9" w14:textId="26905428" w:rsidR="00350A25" w:rsidRDefault="00696414" w:rsidP="0057788D">
      <w:pPr>
        <w:spacing w:after="0"/>
        <w:jc w:val="center"/>
        <w:rPr>
          <w:b/>
        </w:rPr>
      </w:pPr>
      <w:r>
        <w:rPr>
          <w:b/>
        </w:rPr>
        <w:t>IEPA PROIJECT #</w:t>
      </w:r>
      <w:r w:rsidR="00350A25">
        <w:rPr>
          <w:b/>
        </w:rPr>
        <w:t>IL17</w:t>
      </w:r>
      <w:r>
        <w:rPr>
          <w:b/>
        </w:rPr>
        <w:t>4297</w:t>
      </w:r>
    </w:p>
    <w:p w14:paraId="4C581999" w14:textId="24A30F00" w:rsidR="00222E18" w:rsidRDefault="00222E18" w:rsidP="0057788D">
      <w:pPr>
        <w:spacing w:after="0"/>
        <w:jc w:val="center"/>
        <w:rPr>
          <w:b/>
        </w:rPr>
      </w:pPr>
    </w:p>
    <w:p w14:paraId="5D5BD192" w14:textId="77777777" w:rsidR="00222E18" w:rsidRDefault="00222E18" w:rsidP="00222E18">
      <w:pPr>
        <w:spacing w:after="0"/>
        <w:jc w:val="center"/>
      </w:pPr>
    </w:p>
    <w:p w14:paraId="25241F5C" w14:textId="739C2778" w:rsidR="00E903FB" w:rsidRDefault="009937E0" w:rsidP="009937E0">
      <w:r>
        <w:t xml:space="preserve">The </w:t>
      </w:r>
      <w:r w:rsidR="00696414">
        <w:t>City of Fulton</w:t>
      </w:r>
      <w:r w:rsidR="00F95264">
        <w:t xml:space="preserve"> </w:t>
      </w:r>
      <w:r w:rsidR="00222E18">
        <w:t xml:space="preserve">will start </w:t>
      </w:r>
      <w:r w:rsidR="00696414">
        <w:t>the 4</w:t>
      </w:r>
      <w:r w:rsidR="00696414" w:rsidRPr="00696414">
        <w:rPr>
          <w:vertAlign w:val="superscript"/>
        </w:rPr>
        <w:t>th</w:t>
      </w:r>
      <w:r w:rsidR="00696414">
        <w:t xml:space="preserve"> Street Reconstruction and Watermain Improvements project and the Elevated Water Storage Tank Painting project in August </w:t>
      </w:r>
      <w:proofErr w:type="gramStart"/>
      <w:r w:rsidR="00696414">
        <w:t>2026</w:t>
      </w:r>
      <w:proofErr w:type="gramEnd"/>
      <w:r w:rsidR="00696414">
        <w:t xml:space="preserve"> and the construction should be completed by June 2027.  </w:t>
      </w:r>
      <w:r w:rsidR="004D309A">
        <w:t xml:space="preserve">The </w:t>
      </w:r>
      <w:r w:rsidR="00696414">
        <w:t>watermain improvements will be located on 4</w:t>
      </w:r>
      <w:r w:rsidR="00696414" w:rsidRPr="00696414">
        <w:rPr>
          <w:vertAlign w:val="superscript"/>
        </w:rPr>
        <w:t>th</w:t>
      </w:r>
      <w:r w:rsidR="00696414">
        <w:t xml:space="preserve"> Street from 9</w:t>
      </w:r>
      <w:r w:rsidR="00696414" w:rsidRPr="00696414">
        <w:rPr>
          <w:vertAlign w:val="superscript"/>
        </w:rPr>
        <w:t>th</w:t>
      </w:r>
      <w:r w:rsidR="00696414">
        <w:t xml:space="preserve"> Avenue to 13</w:t>
      </w:r>
      <w:r w:rsidR="00696414" w:rsidRPr="00696414">
        <w:rPr>
          <w:vertAlign w:val="superscript"/>
        </w:rPr>
        <w:t>th</w:t>
      </w:r>
      <w:r w:rsidR="00696414">
        <w:t xml:space="preserve"> Avenue; 10</w:t>
      </w:r>
      <w:r w:rsidR="00696414" w:rsidRPr="00696414">
        <w:rPr>
          <w:vertAlign w:val="superscript"/>
        </w:rPr>
        <w:t>th</w:t>
      </w:r>
      <w:r w:rsidR="00696414">
        <w:t xml:space="preserve"> Avenue and 11</w:t>
      </w:r>
      <w:r w:rsidR="00696414" w:rsidRPr="00696414">
        <w:rPr>
          <w:vertAlign w:val="superscript"/>
        </w:rPr>
        <w:t>th</w:t>
      </w:r>
      <w:r w:rsidR="00696414">
        <w:t xml:space="preserve"> Avenue from 1</w:t>
      </w:r>
      <w:r w:rsidR="00696414" w:rsidRPr="00696414">
        <w:rPr>
          <w:vertAlign w:val="superscript"/>
        </w:rPr>
        <w:t>st</w:t>
      </w:r>
      <w:r w:rsidR="00696414">
        <w:t xml:space="preserve"> Street to 4</w:t>
      </w:r>
      <w:r w:rsidR="00696414" w:rsidRPr="00696414">
        <w:rPr>
          <w:vertAlign w:val="superscript"/>
        </w:rPr>
        <w:t>th</w:t>
      </w:r>
      <w:r w:rsidR="00696414">
        <w:t xml:space="preserve"> Street; 1</w:t>
      </w:r>
      <w:r w:rsidR="00696414" w:rsidRPr="00696414">
        <w:rPr>
          <w:vertAlign w:val="superscript"/>
        </w:rPr>
        <w:t>st</w:t>
      </w:r>
      <w:r w:rsidR="00696414">
        <w:t xml:space="preserve"> Street from 10</w:t>
      </w:r>
      <w:r w:rsidR="00696414" w:rsidRPr="00696414">
        <w:rPr>
          <w:vertAlign w:val="superscript"/>
        </w:rPr>
        <w:t>th</w:t>
      </w:r>
      <w:r w:rsidR="00696414">
        <w:t xml:space="preserve"> Avenue to 11</w:t>
      </w:r>
      <w:r w:rsidR="00696414" w:rsidRPr="00696414">
        <w:rPr>
          <w:vertAlign w:val="superscript"/>
        </w:rPr>
        <w:t>th</w:t>
      </w:r>
      <w:r w:rsidR="00696414">
        <w:t xml:space="preserve"> Avenue; 13</w:t>
      </w:r>
      <w:r w:rsidR="00696414" w:rsidRPr="00696414">
        <w:rPr>
          <w:vertAlign w:val="superscript"/>
        </w:rPr>
        <w:t>th</w:t>
      </w:r>
      <w:r w:rsidR="00696414">
        <w:t xml:space="preserve"> Avenue from 3</w:t>
      </w:r>
      <w:r w:rsidR="00696414" w:rsidRPr="00696414">
        <w:rPr>
          <w:vertAlign w:val="superscript"/>
        </w:rPr>
        <w:t>rd</w:t>
      </w:r>
      <w:r w:rsidR="00696414">
        <w:t xml:space="preserve"> Street to 4</w:t>
      </w:r>
      <w:r w:rsidR="00696414" w:rsidRPr="00696414">
        <w:rPr>
          <w:vertAlign w:val="superscript"/>
        </w:rPr>
        <w:t>th</w:t>
      </w:r>
      <w:r w:rsidR="00696414">
        <w:t xml:space="preserve"> Street; and just west of IL Route 84 from 22</w:t>
      </w:r>
      <w:r w:rsidR="00696414" w:rsidRPr="00696414">
        <w:rPr>
          <w:vertAlign w:val="superscript"/>
        </w:rPr>
        <w:t>nd</w:t>
      </w:r>
      <w:r w:rsidR="00696414">
        <w:t xml:space="preserve"> Avenue to 31</w:t>
      </w:r>
      <w:r w:rsidR="00696414" w:rsidRPr="00696414">
        <w:rPr>
          <w:vertAlign w:val="superscript"/>
        </w:rPr>
        <w:t>st</w:t>
      </w:r>
      <w:r w:rsidR="00696414">
        <w:t xml:space="preserve"> Avenue.  The elevated water storage tank painting will be located at the tank site on 9</w:t>
      </w:r>
      <w:r w:rsidR="00696414" w:rsidRPr="00696414">
        <w:rPr>
          <w:vertAlign w:val="superscript"/>
        </w:rPr>
        <w:t>th</w:t>
      </w:r>
      <w:r w:rsidR="00696414">
        <w:t xml:space="preserve"> Street between </w:t>
      </w:r>
      <w:r w:rsidR="00F47E28">
        <w:t>7</w:t>
      </w:r>
      <w:r w:rsidR="00F47E28" w:rsidRPr="00F47E28">
        <w:rPr>
          <w:vertAlign w:val="superscript"/>
        </w:rPr>
        <w:t>th</w:t>
      </w:r>
      <w:r w:rsidR="00F47E28">
        <w:t xml:space="preserve"> Avenue and 8</w:t>
      </w:r>
      <w:r w:rsidR="00F47E28" w:rsidRPr="00F47E28">
        <w:rPr>
          <w:vertAlign w:val="superscript"/>
        </w:rPr>
        <w:t>th</w:t>
      </w:r>
      <w:r w:rsidR="00F47E28">
        <w:t xml:space="preserve"> Avenue.  </w:t>
      </w:r>
      <w:r w:rsidR="00D92006">
        <w:t>The</w:t>
      </w:r>
      <w:r w:rsidR="00050E0A">
        <w:t xml:space="preserve"> water </w:t>
      </w:r>
      <w:r w:rsidR="00222E18">
        <w:t xml:space="preserve">system improvements </w:t>
      </w:r>
      <w:r w:rsidR="007C2E4A">
        <w:t>are</w:t>
      </w:r>
      <w:r w:rsidR="00D92006">
        <w:t xml:space="preserve"> being financed by the </w:t>
      </w:r>
      <w:r w:rsidR="00777BA0">
        <w:t>Drinking</w:t>
      </w:r>
      <w:r w:rsidR="00050E0A">
        <w:t xml:space="preserve"> Water </w:t>
      </w:r>
      <w:r>
        <w:t>State Revolving Fund (SRF)</w:t>
      </w:r>
      <w:r w:rsidR="00050E0A">
        <w:t xml:space="preserve"> Loan program</w:t>
      </w:r>
      <w:r>
        <w:t xml:space="preserve">. The SRF program is administered by the Illinois Environmental Protection Agency and receives a portion of its money to fund these types of projects from the U.S. Environmental Protection Agency. </w:t>
      </w:r>
      <w:r w:rsidR="00921C64">
        <w:t xml:space="preserve"> </w:t>
      </w:r>
      <w:r w:rsidR="004D309A" w:rsidRPr="00C5366E">
        <w:rPr>
          <w:rFonts w:asciiTheme="majorHAnsi" w:hAnsiTheme="majorHAnsi"/>
          <w:szCs w:val="20"/>
        </w:rPr>
        <w:t>Once complete, this project will allow the</w:t>
      </w:r>
      <w:r w:rsidR="0025736C">
        <w:rPr>
          <w:rFonts w:asciiTheme="majorHAnsi" w:hAnsiTheme="majorHAnsi"/>
          <w:szCs w:val="20"/>
        </w:rPr>
        <w:t xml:space="preserve"> </w:t>
      </w:r>
      <w:proofErr w:type="gramStart"/>
      <w:r w:rsidR="00F47E28">
        <w:rPr>
          <w:rFonts w:asciiTheme="majorHAnsi" w:hAnsiTheme="majorHAnsi"/>
          <w:szCs w:val="20"/>
        </w:rPr>
        <w:t>City</w:t>
      </w:r>
      <w:proofErr w:type="gramEnd"/>
      <w:r w:rsidR="00F47E28">
        <w:rPr>
          <w:rFonts w:asciiTheme="majorHAnsi" w:hAnsiTheme="majorHAnsi"/>
          <w:szCs w:val="20"/>
        </w:rPr>
        <w:t xml:space="preserve"> to </w:t>
      </w:r>
      <w:r w:rsidR="004D309A" w:rsidRPr="00C5366E">
        <w:rPr>
          <w:rFonts w:asciiTheme="majorHAnsi" w:hAnsiTheme="majorHAnsi"/>
          <w:szCs w:val="20"/>
        </w:rPr>
        <w:t>rehabilitate aging</w:t>
      </w:r>
      <w:r w:rsidR="004D309A">
        <w:rPr>
          <w:rFonts w:asciiTheme="majorHAnsi" w:hAnsiTheme="majorHAnsi"/>
          <w:szCs w:val="20"/>
        </w:rPr>
        <w:t xml:space="preserve">, undersized, </w:t>
      </w:r>
      <w:r w:rsidR="004D309A" w:rsidRPr="00C5366E">
        <w:rPr>
          <w:rFonts w:asciiTheme="majorHAnsi" w:hAnsiTheme="majorHAnsi"/>
          <w:szCs w:val="20"/>
        </w:rPr>
        <w:t>and deteriorating water</w:t>
      </w:r>
      <w:r w:rsidR="00F63F7F">
        <w:rPr>
          <w:rFonts w:asciiTheme="majorHAnsi" w:hAnsiTheme="majorHAnsi"/>
          <w:szCs w:val="20"/>
        </w:rPr>
        <w:t xml:space="preserve"> </w:t>
      </w:r>
      <w:r w:rsidR="004D309A" w:rsidRPr="00C5366E">
        <w:rPr>
          <w:rFonts w:asciiTheme="majorHAnsi" w:hAnsiTheme="majorHAnsi"/>
          <w:szCs w:val="20"/>
        </w:rPr>
        <w:t>mains</w:t>
      </w:r>
      <w:r w:rsidR="0025736C">
        <w:rPr>
          <w:rFonts w:asciiTheme="majorHAnsi" w:hAnsiTheme="majorHAnsi"/>
          <w:szCs w:val="20"/>
        </w:rPr>
        <w:t xml:space="preserve">, loop a </w:t>
      </w:r>
      <w:proofErr w:type="gramStart"/>
      <w:r w:rsidR="0025736C">
        <w:rPr>
          <w:rFonts w:asciiTheme="majorHAnsi" w:hAnsiTheme="majorHAnsi"/>
          <w:szCs w:val="20"/>
        </w:rPr>
        <w:t>dead end</w:t>
      </w:r>
      <w:proofErr w:type="gramEnd"/>
      <w:r w:rsidR="0025736C">
        <w:rPr>
          <w:rFonts w:asciiTheme="majorHAnsi" w:hAnsiTheme="majorHAnsi"/>
          <w:szCs w:val="20"/>
        </w:rPr>
        <w:t xml:space="preserve"> water main at the south end of the </w:t>
      </w:r>
      <w:proofErr w:type="gramStart"/>
      <w:r w:rsidR="00F47E28">
        <w:rPr>
          <w:rFonts w:asciiTheme="majorHAnsi" w:hAnsiTheme="majorHAnsi"/>
          <w:szCs w:val="20"/>
        </w:rPr>
        <w:t>City</w:t>
      </w:r>
      <w:proofErr w:type="gramEnd"/>
      <w:r w:rsidR="00F83AA6">
        <w:rPr>
          <w:rFonts w:asciiTheme="majorHAnsi" w:hAnsiTheme="majorHAnsi"/>
          <w:szCs w:val="20"/>
        </w:rPr>
        <w:t xml:space="preserve">, and </w:t>
      </w:r>
      <w:r w:rsidR="00F47E28">
        <w:rPr>
          <w:rFonts w:asciiTheme="majorHAnsi" w:hAnsiTheme="majorHAnsi"/>
          <w:szCs w:val="20"/>
        </w:rPr>
        <w:t xml:space="preserve">replace the failing paint coating system on the elevated water storage tank.  </w:t>
      </w:r>
      <w:r w:rsidR="004D309A" w:rsidRPr="00C5366E">
        <w:rPr>
          <w:rFonts w:asciiTheme="majorHAnsi" w:hAnsiTheme="majorHAnsi"/>
          <w:szCs w:val="20"/>
        </w:rPr>
        <w:t xml:space="preserve">SRF programs operate in each state to provide </w:t>
      </w:r>
      <w:r w:rsidR="00F63F7F" w:rsidRPr="00C5366E">
        <w:rPr>
          <w:rFonts w:asciiTheme="majorHAnsi" w:hAnsiTheme="majorHAnsi"/>
          <w:szCs w:val="20"/>
        </w:rPr>
        <w:t>communities with</w:t>
      </w:r>
      <w:r w:rsidR="004D309A" w:rsidRPr="00C5366E">
        <w:rPr>
          <w:rFonts w:asciiTheme="majorHAnsi" w:hAnsiTheme="majorHAnsi"/>
          <w:szCs w:val="20"/>
        </w:rPr>
        <w:t xml:space="preserve"> the resources necessary to build, maintain, and improve the infrastructure that protects one of our most valuable resources: water</w:t>
      </w:r>
      <w:r>
        <w:t>.</w:t>
      </w:r>
    </w:p>
    <w:sectPr w:rsidR="00E903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7E0"/>
    <w:rsid w:val="000052F9"/>
    <w:rsid w:val="00050E0A"/>
    <w:rsid w:val="00062D79"/>
    <w:rsid w:val="00171529"/>
    <w:rsid w:val="001739D2"/>
    <w:rsid w:val="001C5D98"/>
    <w:rsid w:val="00213CDD"/>
    <w:rsid w:val="00222E18"/>
    <w:rsid w:val="0025736C"/>
    <w:rsid w:val="002B74FA"/>
    <w:rsid w:val="002C3C11"/>
    <w:rsid w:val="00350A25"/>
    <w:rsid w:val="003E195F"/>
    <w:rsid w:val="003E2691"/>
    <w:rsid w:val="004811CA"/>
    <w:rsid w:val="004C04ED"/>
    <w:rsid w:val="004D309A"/>
    <w:rsid w:val="0057788D"/>
    <w:rsid w:val="005A6DB4"/>
    <w:rsid w:val="005F143D"/>
    <w:rsid w:val="00605071"/>
    <w:rsid w:val="00696414"/>
    <w:rsid w:val="00734242"/>
    <w:rsid w:val="00777BA0"/>
    <w:rsid w:val="007C2E4A"/>
    <w:rsid w:val="007F3DD3"/>
    <w:rsid w:val="008B44E0"/>
    <w:rsid w:val="008C3F92"/>
    <w:rsid w:val="00921C64"/>
    <w:rsid w:val="0094232A"/>
    <w:rsid w:val="0094320D"/>
    <w:rsid w:val="00943242"/>
    <w:rsid w:val="009937E0"/>
    <w:rsid w:val="00A52E66"/>
    <w:rsid w:val="00A534E6"/>
    <w:rsid w:val="00A85A41"/>
    <w:rsid w:val="00B43636"/>
    <w:rsid w:val="00C62DAA"/>
    <w:rsid w:val="00D47844"/>
    <w:rsid w:val="00D92006"/>
    <w:rsid w:val="00DC643C"/>
    <w:rsid w:val="00E32015"/>
    <w:rsid w:val="00E903FB"/>
    <w:rsid w:val="00F47E28"/>
    <w:rsid w:val="00F63F7F"/>
    <w:rsid w:val="00F83AA6"/>
    <w:rsid w:val="00F95264"/>
    <w:rsid w:val="00FA54D6"/>
    <w:rsid w:val="00FB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2035C"/>
  <w15:chartTrackingRefBased/>
  <w15:docId w15:val="{9D9431B6-94E8-409B-9C74-CEF1F2AC3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WHA"/>
    <w:qFormat/>
    <w:rsid w:val="005F143D"/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37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7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WHA">
      <a:majorFont>
        <a:latin typeface="Palatino Linotype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234</Words>
  <Characters>1238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Long</dc:creator>
  <cp:keywords/>
  <dc:description/>
  <cp:lastModifiedBy>Matt Hansen</cp:lastModifiedBy>
  <cp:revision>3</cp:revision>
  <cp:lastPrinted>2016-09-02T16:32:00Z</cp:lastPrinted>
  <dcterms:created xsi:type="dcterms:W3CDTF">2026-07-11T11:58:00Z</dcterms:created>
  <dcterms:modified xsi:type="dcterms:W3CDTF">2026-07-11T12:18:00Z</dcterms:modified>
</cp:coreProperties>
</file>